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23"/>
        <w:ind w:left="215"/>
      </w:pPr>
      <w:r>
        <w:rPr/>
        <w:t>Ek-6:</w:t>
      </w:r>
      <w:r>
        <w:rPr>
          <w:spacing w:val="-2"/>
        </w:rPr>
        <w:t> </w:t>
      </w:r>
      <w:r>
        <w:rPr/>
        <w:t>Konsolide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Raporu</w:t>
      </w:r>
    </w:p>
    <w:p>
      <w:pPr>
        <w:spacing w:line="240" w:lineRule="auto" w:before="2" w:after="1"/>
        <w:rPr>
          <w:b/>
          <w:sz w:val="1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987"/>
        <w:gridCol w:w="1133"/>
        <w:gridCol w:w="1416"/>
        <w:gridCol w:w="5418"/>
        <w:gridCol w:w="708"/>
        <w:gridCol w:w="845"/>
        <w:gridCol w:w="711"/>
        <w:gridCol w:w="756"/>
        <w:gridCol w:w="1344"/>
        <w:gridCol w:w="1364"/>
      </w:tblGrid>
      <w:tr>
        <w:trPr>
          <w:trHeight w:val="345" w:hRule="atLeast"/>
        </w:trPr>
        <w:tc>
          <w:tcPr>
            <w:tcW w:w="15222" w:type="dxa"/>
            <w:gridSpan w:val="11"/>
          </w:tcPr>
          <w:p>
            <w:pPr>
              <w:pStyle w:val="TableParagraph"/>
              <w:tabs>
                <w:tab w:pos="12400" w:val="left" w:leader="none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İdare/Birim:</w:t>
              <w:tab/>
              <w:t>Tarih: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…../…../………</w:t>
            </w:r>
          </w:p>
        </w:tc>
      </w:tr>
      <w:tr>
        <w:trPr>
          <w:trHeight w:val="345" w:hRule="atLeast"/>
        </w:trPr>
        <w:tc>
          <w:tcPr>
            <w:tcW w:w="540" w:type="dxa"/>
            <w:shd w:val="clear" w:color="auto" w:fill="BCD5ED"/>
          </w:tcPr>
          <w:p>
            <w:pPr>
              <w:pStyle w:val="TableParagraph"/>
              <w:spacing w:line="223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7" w:type="dxa"/>
            <w:shd w:val="clear" w:color="auto" w:fill="BCD5ED"/>
          </w:tcPr>
          <w:p>
            <w:pPr>
              <w:pStyle w:val="TableParagraph"/>
              <w:spacing w:line="223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3" w:type="dxa"/>
            <w:shd w:val="clear" w:color="auto" w:fill="BCD5ED"/>
          </w:tcPr>
          <w:p>
            <w:pPr>
              <w:pStyle w:val="TableParagraph"/>
              <w:spacing w:line="223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6" w:type="dxa"/>
            <w:shd w:val="clear" w:color="auto" w:fill="BCD5ED"/>
          </w:tcPr>
          <w:p>
            <w:pPr>
              <w:pStyle w:val="TableParagraph"/>
              <w:spacing w:line="223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18" w:type="dxa"/>
            <w:shd w:val="clear" w:color="auto" w:fill="BCD5ED"/>
          </w:tcPr>
          <w:p>
            <w:pPr>
              <w:pStyle w:val="TableParagraph"/>
              <w:spacing w:line="223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3" w:type="dxa"/>
            <w:gridSpan w:val="2"/>
            <w:shd w:val="clear" w:color="auto" w:fill="BCD5ED"/>
          </w:tcPr>
          <w:p>
            <w:pPr>
              <w:pStyle w:val="TableParagraph"/>
              <w:spacing w:line="223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67" w:type="dxa"/>
            <w:gridSpan w:val="2"/>
            <w:shd w:val="clear" w:color="auto" w:fill="BCD5ED"/>
          </w:tcPr>
          <w:p>
            <w:pPr>
              <w:pStyle w:val="TableParagraph"/>
              <w:spacing w:line="223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44" w:type="dxa"/>
            <w:shd w:val="clear" w:color="auto" w:fill="BCD5ED"/>
          </w:tcPr>
          <w:p>
            <w:pPr>
              <w:pStyle w:val="TableParagraph"/>
              <w:spacing w:line="223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64" w:type="dxa"/>
            <w:shd w:val="clear" w:color="auto" w:fill="BCD5ED"/>
          </w:tcPr>
          <w:p>
            <w:pPr>
              <w:pStyle w:val="TableParagraph"/>
              <w:spacing w:line="223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360" w:lineRule="auto"/>
              <w:ind w:left="162" w:right="52" w:hanging="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Sıra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987" w:type="dxa"/>
            <w:vMerge w:val="restart"/>
          </w:tcPr>
          <w:p>
            <w:pPr>
              <w:pStyle w:val="TableParagraph"/>
              <w:spacing w:line="360" w:lineRule="auto"/>
              <w:ind w:left="386" w:right="67" w:hanging="263"/>
              <w:rPr>
                <w:b/>
                <w:sz w:val="20"/>
              </w:rPr>
            </w:pPr>
            <w:r>
              <w:rPr>
                <w:b/>
                <w:sz w:val="20"/>
              </w:rPr>
              <w:t>Referans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line="360" w:lineRule="auto"/>
              <w:ind w:left="326" w:right="144" w:hanging="123"/>
              <w:rPr>
                <w:b/>
                <w:sz w:val="20"/>
              </w:rPr>
            </w:pPr>
            <w:r>
              <w:rPr>
                <w:b/>
                <w:sz w:val="20"/>
              </w:rPr>
              <w:t>Stratejik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Hedef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line="228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Birim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Hedefi</w:t>
            </w:r>
          </w:p>
        </w:tc>
        <w:tc>
          <w:tcPr>
            <w:tcW w:w="5418" w:type="dxa"/>
            <w:vMerge w:val="restart"/>
          </w:tcPr>
          <w:p>
            <w:pPr>
              <w:pStyle w:val="TableParagraph"/>
              <w:spacing w:line="228" w:lineRule="exact"/>
              <w:ind w:left="1913" w:right="18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Tespit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Risk</w:t>
            </w:r>
          </w:p>
        </w:tc>
        <w:tc>
          <w:tcPr>
            <w:tcW w:w="3020" w:type="dxa"/>
            <w:gridSpan w:val="4"/>
          </w:tcPr>
          <w:p>
            <w:pPr>
              <w:pStyle w:val="TableParagraph"/>
              <w:spacing w:line="228" w:lineRule="exact"/>
              <w:ind w:left="1192" w:right="1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Durum</w:t>
            </w:r>
          </w:p>
        </w:tc>
        <w:tc>
          <w:tcPr>
            <w:tcW w:w="1344" w:type="dxa"/>
            <w:vMerge w:val="restart"/>
          </w:tcPr>
          <w:p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Riskin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Sahibi</w:t>
            </w:r>
          </w:p>
        </w:tc>
        <w:tc>
          <w:tcPr>
            <w:tcW w:w="1364" w:type="dxa"/>
            <w:vMerge w:val="restart"/>
          </w:tcPr>
          <w:p>
            <w:pPr>
              <w:pStyle w:val="TableParagraph"/>
              <w:spacing w:line="228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Açıklama</w:t>
            </w:r>
          </w:p>
        </w:tc>
      </w:tr>
      <w:tr>
        <w:trPr>
          <w:trHeight w:val="34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</w:tcPr>
          <w:p>
            <w:pPr>
              <w:pStyle w:val="TableParagraph"/>
              <w:spacing w:line="228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Önceki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Risk</w:t>
            </w:r>
          </w:p>
        </w:tc>
        <w:tc>
          <w:tcPr>
            <w:tcW w:w="1467" w:type="dxa"/>
            <w:gridSpan w:val="2"/>
          </w:tcPr>
          <w:p>
            <w:pPr>
              <w:pStyle w:val="TableParagraph"/>
              <w:spacing w:line="228" w:lineRule="exact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Mevcut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Risk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28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Puanı</w:t>
            </w:r>
          </w:p>
        </w:tc>
        <w:tc>
          <w:tcPr>
            <w:tcW w:w="845" w:type="dxa"/>
          </w:tcPr>
          <w:p>
            <w:pPr>
              <w:pStyle w:val="TableParagraph"/>
              <w:spacing w:line="228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Rengi</w:t>
            </w:r>
          </w:p>
        </w:tc>
        <w:tc>
          <w:tcPr>
            <w:tcW w:w="711" w:type="dxa"/>
          </w:tcPr>
          <w:p>
            <w:pPr>
              <w:pStyle w:val="TableParagraph"/>
              <w:spacing w:line="228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Puanı</w:t>
            </w:r>
          </w:p>
        </w:tc>
        <w:tc>
          <w:tcPr>
            <w:tcW w:w="756" w:type="dxa"/>
          </w:tcPr>
          <w:p>
            <w:pPr>
              <w:pStyle w:val="TableParagraph"/>
              <w:spacing w:line="228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Rengi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6850" w:h="11900" w:orient="landscape"/>
          <w:pgMar w:footer="219" w:top="1100" w:bottom="400" w:left="860" w:right="540"/>
          <w:pgNumType w:start="1"/>
        </w:sectPr>
      </w:pPr>
    </w:p>
    <w:p>
      <w:pPr>
        <w:spacing w:line="240" w:lineRule="auto" w:before="9" w:after="0"/>
        <w:rPr>
          <w:b/>
          <w:sz w:val="1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987"/>
        <w:gridCol w:w="3685"/>
        <w:gridCol w:w="3262"/>
        <w:gridCol w:w="3284"/>
        <w:gridCol w:w="3464"/>
      </w:tblGrid>
      <w:tr>
        <w:trPr>
          <w:trHeight w:val="467" w:hRule="atLeast"/>
        </w:trPr>
        <w:tc>
          <w:tcPr>
            <w:tcW w:w="15222" w:type="dxa"/>
            <w:gridSpan w:val="6"/>
            <w:shd w:val="clear" w:color="auto" w:fill="BCD5ED"/>
          </w:tcPr>
          <w:p>
            <w:pPr>
              <w:pStyle w:val="TableParagraph"/>
              <w:spacing w:line="228" w:lineRule="exact"/>
              <w:ind w:left="7224" w:right="7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Sütunlar</w:t>
            </w:r>
          </w:p>
        </w:tc>
      </w:tr>
      <w:tr>
        <w:trPr>
          <w:trHeight w:val="465" w:hRule="atLeast"/>
        </w:trPr>
        <w:tc>
          <w:tcPr>
            <w:tcW w:w="540" w:type="dxa"/>
            <w:shd w:val="clear" w:color="auto" w:fill="BCD5ED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82" w:type="dxa"/>
            <w:gridSpan w:val="5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Sıra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kaydındaki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sıralamayı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gösterir.</w:t>
            </w:r>
          </w:p>
        </w:tc>
      </w:tr>
      <w:tr>
        <w:trPr>
          <w:trHeight w:val="690" w:hRule="atLeast"/>
        </w:trPr>
        <w:tc>
          <w:tcPr>
            <w:tcW w:w="540" w:type="dxa"/>
            <w:shd w:val="clear" w:color="auto" w:fill="BCD5ED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682" w:type="dxa"/>
            <w:gridSpan w:val="5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Referans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No: </w:t>
            </w:r>
            <w:r>
              <w:rPr>
                <w:sz w:val="20"/>
              </w:rPr>
              <w:t>Riskin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referans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numarasını gösterir.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Referans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numarası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sahibinin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bağlı olduğu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birimi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gösterecek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yapılan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kodlamadır.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ettiği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sürece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</w:t>
            </w:r>
          </w:p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değiştirilmez.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Aynı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verilmez.</w:t>
            </w:r>
          </w:p>
        </w:tc>
      </w:tr>
      <w:tr>
        <w:trPr>
          <w:trHeight w:val="465" w:hRule="atLeast"/>
        </w:trPr>
        <w:tc>
          <w:tcPr>
            <w:tcW w:w="540" w:type="dxa"/>
            <w:shd w:val="clear" w:color="auto" w:fill="BCD5ED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682" w:type="dxa"/>
            <w:gridSpan w:val="5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Stratejik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Hedef: </w:t>
            </w:r>
            <w:r>
              <w:rPr>
                <w:sz w:val="20"/>
              </w:rPr>
              <w:t>Riskin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ilişkili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stratejik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hedefin,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stratejik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plandaki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kodunun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yazıldığı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sütundur.</w:t>
            </w:r>
          </w:p>
        </w:tc>
      </w:tr>
      <w:tr>
        <w:trPr>
          <w:trHeight w:val="690" w:hRule="atLeast"/>
        </w:trPr>
        <w:tc>
          <w:tcPr>
            <w:tcW w:w="540" w:type="dxa"/>
            <w:shd w:val="clear" w:color="auto" w:fill="BCD5ED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682" w:type="dxa"/>
            <w:gridSpan w:val="5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Birim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Hedefi: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kaydı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birim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düzeyinde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dolduruluyorsa,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idarenin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stratejik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hedefleriyle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doğrudan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dolaylı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bağlantılı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riskten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etkilenecek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hedef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sütuna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yazılır.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Risk</w:t>
            </w:r>
          </w:p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kaydı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düzeyinde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dolduruluyor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sütun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boş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bırakılır.</w:t>
            </w:r>
          </w:p>
        </w:tc>
      </w:tr>
      <w:tr>
        <w:trPr>
          <w:trHeight w:val="477" w:hRule="atLeast"/>
        </w:trPr>
        <w:tc>
          <w:tcPr>
            <w:tcW w:w="540" w:type="dxa"/>
            <w:shd w:val="clear" w:color="auto" w:fill="BCD5ED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682" w:type="dxa"/>
            <w:gridSpan w:val="5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Tespit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Risk: </w:t>
            </w:r>
            <w:r>
              <w:rPr>
                <w:sz w:val="20"/>
              </w:rPr>
              <w:t>Tespit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edilen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riskler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yazılır.</w:t>
            </w:r>
          </w:p>
        </w:tc>
      </w:tr>
      <w:tr>
        <w:trPr>
          <w:trHeight w:val="474" w:hRule="atLeast"/>
        </w:trPr>
        <w:tc>
          <w:tcPr>
            <w:tcW w:w="540" w:type="dxa"/>
            <w:shd w:val="clear" w:color="auto" w:fill="BCD5ED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682" w:type="dxa"/>
            <w:gridSpan w:val="5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Önceki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Puanı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Rengi: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önceki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Konsolide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Raporundaki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riskin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durumunu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eder.</w:t>
            </w:r>
          </w:p>
        </w:tc>
      </w:tr>
      <w:tr>
        <w:trPr>
          <w:trHeight w:val="477" w:hRule="atLeast"/>
        </w:trPr>
        <w:tc>
          <w:tcPr>
            <w:tcW w:w="540" w:type="dxa"/>
            <w:shd w:val="clear" w:color="auto" w:fill="BCD5ED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682" w:type="dxa"/>
            <w:gridSpan w:val="5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Mevcut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Puanı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Rengi: </w:t>
            </w:r>
            <w:r>
              <w:rPr>
                <w:sz w:val="20"/>
              </w:rPr>
              <w:t>Rapor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tarihindeki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durumu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gösterir.</w:t>
            </w:r>
          </w:p>
        </w:tc>
      </w:tr>
      <w:tr>
        <w:trPr>
          <w:trHeight w:val="1036" w:hRule="atLeast"/>
        </w:trPr>
        <w:tc>
          <w:tcPr>
            <w:tcW w:w="540" w:type="dxa"/>
            <w:shd w:val="clear" w:color="auto" w:fill="BCD5ED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682" w:type="dxa"/>
            <w:gridSpan w:val="5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Riskin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Sahibi: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Riskin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yönetilmesinden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izlenmesinden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sorumlu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kişidir.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Riskle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bilgiyi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toplayan,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izlemeyi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gerçekleştiren,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riske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verilen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cevapları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yöneten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riskin</w:t>
            </w:r>
          </w:p>
          <w:p>
            <w:pPr>
              <w:pStyle w:val="TableParagraph"/>
              <w:spacing w:line="346" w:lineRule="exact" w:before="23"/>
              <w:ind w:left="107" w:right="54"/>
              <w:rPr>
                <w:sz w:val="20"/>
              </w:rPr>
            </w:pPr>
            <w:r>
              <w:rPr>
                <w:sz w:val="20"/>
              </w:rPr>
              <w:t>yönetildiğine ilişkin kanıtların tutulmasını sağlayan kişi riskin sahibidir. Riskin sahibinde, riske verilecek cevapları gerçekleştirmek üzere gerekli kaynak ve yetki bulunmalıdır. Risk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aynı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zamanda,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kayıtlarının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güncellenmesi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riskle ilgili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olarak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üst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makama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raporlama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yapan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kişidir.</w:t>
            </w:r>
          </w:p>
        </w:tc>
      </w:tr>
      <w:tr>
        <w:trPr>
          <w:trHeight w:val="477" w:hRule="atLeast"/>
        </w:trPr>
        <w:tc>
          <w:tcPr>
            <w:tcW w:w="540" w:type="dxa"/>
            <w:shd w:val="clear" w:color="auto" w:fill="BCD5ED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682" w:type="dxa"/>
            <w:gridSpan w:val="5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Açıklama: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Faaliyetlerinin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etkinliği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geleceğe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ilişkin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öngörüler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açıklama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kısmında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alır.</w:t>
            </w:r>
          </w:p>
        </w:tc>
      </w:tr>
      <w:tr>
        <w:trPr>
          <w:trHeight w:val="477" w:hRule="atLeast"/>
        </w:trPr>
        <w:tc>
          <w:tcPr>
            <w:tcW w:w="152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shd w:val="clear" w:color="auto" w:fill="FF0000"/>
          </w:tcPr>
          <w:p>
            <w:pPr>
              <w:pStyle w:val="TableParagraph"/>
              <w:spacing w:line="228" w:lineRule="exact"/>
              <w:ind w:left="1024"/>
              <w:rPr>
                <w:b/>
                <w:sz w:val="20"/>
              </w:rPr>
            </w:pPr>
            <w:r>
              <w:rPr>
                <w:b/>
                <w:sz w:val="20"/>
              </w:rPr>
              <w:t>Yüksek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Düzey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Risk</w:t>
            </w:r>
          </w:p>
        </w:tc>
        <w:tc>
          <w:tcPr>
            <w:tcW w:w="3262" w:type="dxa"/>
            <w:shd w:val="clear" w:color="auto" w:fill="FFFF00"/>
          </w:tcPr>
          <w:p>
            <w:pPr>
              <w:pStyle w:val="TableParagraph"/>
              <w:spacing w:line="228" w:lineRule="exact"/>
              <w:ind w:left="927"/>
              <w:rPr>
                <w:b/>
                <w:sz w:val="20"/>
              </w:rPr>
            </w:pPr>
            <w:r>
              <w:rPr>
                <w:b/>
                <w:sz w:val="20"/>
              </w:rPr>
              <w:t>Orta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Düzey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Risk</w:t>
            </w:r>
          </w:p>
        </w:tc>
        <w:tc>
          <w:tcPr>
            <w:tcW w:w="3284" w:type="dxa"/>
            <w:shd w:val="clear" w:color="auto" w:fill="00AF50"/>
          </w:tcPr>
          <w:p>
            <w:pPr>
              <w:pStyle w:val="TableParagraph"/>
              <w:spacing w:line="228" w:lineRule="exact"/>
              <w:ind w:left="865"/>
              <w:rPr>
                <w:b/>
                <w:sz w:val="20"/>
              </w:rPr>
            </w:pPr>
            <w:r>
              <w:rPr>
                <w:b/>
                <w:sz w:val="20"/>
              </w:rPr>
              <w:t>Düşük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Düzey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Risk</w:t>
            </w:r>
          </w:p>
        </w:tc>
        <w:tc>
          <w:tcPr>
            <w:tcW w:w="346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6850" w:h="11900" w:orient="landscape"/>
      <w:pgMar w:header="0" w:footer="219" w:top="1100" w:bottom="400" w:left="8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9.659973pt;margin-top:569.002136pt;width:11.55pt;height:14.25pt;mso-position-horizontal-relative:page;mso-position-vertical-relative:page;z-index:-1613363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2024-12-09T09:35:46Z</dcterms:created>
  <dcterms:modified xsi:type="dcterms:W3CDTF">2024-12-09T09:35:46Z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</Properties>
</file>